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0A672" w14:textId="145BE52D" w:rsidR="00EF713D" w:rsidRPr="00884502" w:rsidRDefault="00884502" w:rsidP="005F3AAD">
      <w:pPr>
        <w:jc w:val="both"/>
        <w:rPr>
          <w:b/>
        </w:rPr>
      </w:pPr>
      <w:r w:rsidRPr="00884502">
        <w:rPr>
          <w:b/>
        </w:rPr>
        <w:t xml:space="preserve">RELAZIONE SU MOBILITA’ </w:t>
      </w:r>
      <w:r w:rsidR="000B6119">
        <w:rPr>
          <w:b/>
        </w:rPr>
        <w:t>ERASMUS</w:t>
      </w:r>
      <w:r w:rsidR="00346D4A">
        <w:rPr>
          <w:b/>
        </w:rPr>
        <w:t xml:space="preserve"> (10 mesi)</w:t>
      </w:r>
    </w:p>
    <w:p w14:paraId="438E3A68" w14:textId="77777777" w:rsidR="00884502" w:rsidRDefault="00884502" w:rsidP="005F3AAD">
      <w:pPr>
        <w:jc w:val="both"/>
      </w:pPr>
    </w:p>
    <w:p w14:paraId="7DC6EA0F" w14:textId="72ECDFC5" w:rsidR="000F3743" w:rsidRPr="000F3743" w:rsidRDefault="00884502" w:rsidP="005F3AAD">
      <w:pPr>
        <w:jc w:val="both"/>
      </w:pPr>
      <w:r w:rsidRPr="000F3743">
        <w:t>SEDE:</w:t>
      </w:r>
      <w:r w:rsidR="00E6061A" w:rsidRPr="000F3743">
        <w:t xml:space="preserve"> </w:t>
      </w:r>
      <w:bookmarkStart w:id="0" w:name="_GoBack"/>
      <w:r w:rsidR="001A2474">
        <w:t xml:space="preserve">UK </w:t>
      </w:r>
      <w:r w:rsidR="00967108">
        <w:t>READING</w:t>
      </w:r>
      <w:r w:rsidR="001A2474">
        <w:t>01</w:t>
      </w:r>
      <w:bookmarkEnd w:id="0"/>
    </w:p>
    <w:p w14:paraId="530E4E2A" w14:textId="77777777" w:rsidR="00884502" w:rsidRPr="000F3743" w:rsidRDefault="00884502" w:rsidP="005F3AAD">
      <w:pPr>
        <w:jc w:val="both"/>
      </w:pPr>
    </w:p>
    <w:p w14:paraId="66D97FE4" w14:textId="688ED334" w:rsidR="00884502" w:rsidRDefault="00884502" w:rsidP="005F3AAD">
      <w:pPr>
        <w:jc w:val="both"/>
        <w:rPr>
          <w:b/>
        </w:rPr>
      </w:pPr>
      <w:r w:rsidRPr="00884502">
        <w:rPr>
          <w:b/>
        </w:rPr>
        <w:t>Qualità dell’Università e dei corsi di studio seguiti</w:t>
      </w:r>
      <w:r w:rsidR="00346D4A">
        <w:rPr>
          <w:b/>
        </w:rPr>
        <w:t xml:space="preserve"> </w:t>
      </w:r>
    </w:p>
    <w:p w14:paraId="179ABB3D" w14:textId="52F95B0B" w:rsidR="00967108" w:rsidRPr="005F3AAD" w:rsidRDefault="00967108" w:rsidP="005F3AAD">
      <w:pPr>
        <w:pStyle w:val="Paragrafoelenco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Campus: </w:t>
      </w:r>
      <w:r w:rsidR="006F635D">
        <w:rPr>
          <w:bCs/>
        </w:rPr>
        <w:t xml:space="preserve">contiene </w:t>
      </w:r>
      <w:r>
        <w:rPr>
          <w:bCs/>
        </w:rPr>
        <w:t>grandi spazi verdi, campi da calcetto, tennis, rugby</w:t>
      </w:r>
      <w:r w:rsidR="006F635D">
        <w:rPr>
          <w:bCs/>
        </w:rPr>
        <w:t xml:space="preserve">, </w:t>
      </w:r>
      <w:r>
        <w:rPr>
          <w:bCs/>
        </w:rPr>
        <w:t>una palestra</w:t>
      </w:r>
      <w:r w:rsidR="006F635D">
        <w:rPr>
          <w:bCs/>
        </w:rPr>
        <w:t>, d</w:t>
      </w:r>
      <w:r>
        <w:rPr>
          <w:bCs/>
        </w:rPr>
        <w:t>ue biblioteche,</w:t>
      </w:r>
      <w:r w:rsidR="006F635D">
        <w:rPr>
          <w:bCs/>
        </w:rPr>
        <w:t xml:space="preserve"> una mensa,</w:t>
      </w:r>
      <w:r>
        <w:rPr>
          <w:bCs/>
        </w:rPr>
        <w:t xml:space="preserve"> un piccolo supermercato (Co-op), alcuni bar</w:t>
      </w:r>
      <w:r w:rsidR="006F635D">
        <w:rPr>
          <w:bCs/>
        </w:rPr>
        <w:t>—</w:t>
      </w:r>
      <w:r>
        <w:rPr>
          <w:bCs/>
        </w:rPr>
        <w:t>pub</w:t>
      </w:r>
      <w:r w:rsidR="006F635D">
        <w:rPr>
          <w:bCs/>
        </w:rPr>
        <w:t xml:space="preserve"> </w:t>
      </w:r>
      <w:r>
        <w:rPr>
          <w:bCs/>
        </w:rPr>
        <w:t xml:space="preserve">(la sera), la </w:t>
      </w:r>
      <w:proofErr w:type="spellStart"/>
      <w:r>
        <w:rPr>
          <w:bCs/>
        </w:rPr>
        <w:t>Student</w:t>
      </w:r>
      <w:proofErr w:type="spellEnd"/>
      <w:r>
        <w:rPr>
          <w:bCs/>
        </w:rPr>
        <w:t xml:space="preserve"> Union. </w:t>
      </w:r>
      <w:r w:rsidR="006F635D">
        <w:rPr>
          <w:bCs/>
        </w:rPr>
        <w:t xml:space="preserve"> A circa 10 minuti a piedi dalla </w:t>
      </w:r>
      <w:proofErr w:type="spellStart"/>
      <w:r w:rsidR="006F635D">
        <w:rPr>
          <w:bCs/>
        </w:rPr>
        <w:t>Student</w:t>
      </w:r>
      <w:proofErr w:type="spellEnd"/>
      <w:r w:rsidR="006F635D">
        <w:rPr>
          <w:bCs/>
        </w:rPr>
        <w:t xml:space="preserve"> Union (al centro del Campus) sono raggiungibili quasi tutti gli edifici dove si tengono le lezioni. Ci sono moltissimi complessi di edifici dove alloggiare, a seconda delle priorità di ciascuno (bagno condiviso, posizione, cucina, numero di coinquilini, ecc.). Ben collegato con il centro della città tramite bus</w:t>
      </w:r>
      <w:r w:rsidR="003F6BD6">
        <w:rPr>
          <w:bCs/>
        </w:rPr>
        <w:t xml:space="preserve"> (di cui alcuni servizio 24h)</w:t>
      </w:r>
      <w:r w:rsidR="006F635D">
        <w:rPr>
          <w:bCs/>
        </w:rPr>
        <w:t xml:space="preserve"> (</w:t>
      </w:r>
      <w:r w:rsidR="003F6BD6">
        <w:rPr>
          <w:bCs/>
        </w:rPr>
        <w:t>10-</w:t>
      </w:r>
      <w:r w:rsidR="006F635D">
        <w:rPr>
          <w:bCs/>
        </w:rPr>
        <w:t xml:space="preserve">15 minuti andare, </w:t>
      </w:r>
      <w:r w:rsidR="003F6BD6">
        <w:rPr>
          <w:bCs/>
        </w:rPr>
        <w:t>20-</w:t>
      </w:r>
      <w:r w:rsidR="006F635D">
        <w:rPr>
          <w:bCs/>
        </w:rPr>
        <w:t>25 tornare)</w:t>
      </w:r>
      <w:r w:rsidR="003F6BD6">
        <w:rPr>
          <w:bCs/>
        </w:rPr>
        <w:t xml:space="preserve">, oppure anche camminando (20-25 andare, 35-40 tornare). </w:t>
      </w:r>
      <w:r w:rsidR="00B8409F">
        <w:rPr>
          <w:bCs/>
        </w:rPr>
        <w:t>Ottime strutture e personale docente, riconosciuta a livello internazionale (</w:t>
      </w:r>
      <w:proofErr w:type="spellStart"/>
      <w:r w:rsidR="00B8409F">
        <w:rPr>
          <w:bCs/>
        </w:rPr>
        <w:t>Henley</w:t>
      </w:r>
      <w:proofErr w:type="spellEnd"/>
      <w:r w:rsidR="00B8409F">
        <w:rPr>
          <w:bCs/>
        </w:rPr>
        <w:t xml:space="preserve"> Business School), elevata presenza di studenti stranieri. </w:t>
      </w:r>
    </w:p>
    <w:p w14:paraId="0C694646" w14:textId="77777777" w:rsidR="005F3AAD" w:rsidRPr="003F6BD6" w:rsidRDefault="005F3AAD" w:rsidP="005F3AAD">
      <w:pPr>
        <w:pStyle w:val="Paragrafoelenco"/>
        <w:ind w:left="360"/>
        <w:jc w:val="both"/>
        <w:rPr>
          <w:b/>
        </w:rPr>
      </w:pPr>
    </w:p>
    <w:p w14:paraId="43B212EC" w14:textId="46D24AAD" w:rsidR="003F6BD6" w:rsidRPr="003F6BD6" w:rsidRDefault="003F6BD6" w:rsidP="005F3AAD">
      <w:pPr>
        <w:pStyle w:val="Paragrafoelenco"/>
        <w:numPr>
          <w:ilvl w:val="0"/>
          <w:numId w:val="4"/>
        </w:numPr>
        <w:jc w:val="both"/>
        <w:rPr>
          <w:b/>
        </w:rPr>
      </w:pPr>
      <w:r>
        <w:rPr>
          <w:b/>
        </w:rPr>
        <w:t>Corsi</w:t>
      </w:r>
      <w:r w:rsidR="005F3AAD">
        <w:rPr>
          <w:b/>
        </w:rPr>
        <w:t xml:space="preserve"> c</w:t>
      </w:r>
      <w:r w:rsidR="005F3AAD" w:rsidRPr="005F3AAD">
        <w:rPr>
          <w:b/>
          <w:u w:val="single"/>
        </w:rPr>
        <w:t>he ho seguito</w:t>
      </w:r>
      <w:r>
        <w:rPr>
          <w:b/>
        </w:rPr>
        <w:t xml:space="preserve">: </w:t>
      </w:r>
    </w:p>
    <w:p w14:paraId="0E42746A" w14:textId="54C2C720" w:rsidR="003F6BD6" w:rsidRPr="003F6BD6" w:rsidRDefault="003F6BD6" w:rsidP="005F3AAD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Cs/>
        </w:rPr>
        <w:t xml:space="preserve"> Poche ore di lezione settimanali (dalle 2 alle 4 per materia), questo implica molto studio individuale. </w:t>
      </w:r>
      <w:r w:rsidR="005F3AAD">
        <w:rPr>
          <w:bCs/>
        </w:rPr>
        <w:t xml:space="preserve">Approccio che porta a informarsi e fare molta ricerca personale, molto diverso da </w:t>
      </w:r>
      <w:proofErr w:type="spellStart"/>
      <w:r w:rsidR="005F3AAD">
        <w:rPr>
          <w:bCs/>
        </w:rPr>
        <w:t>Unifi</w:t>
      </w:r>
      <w:proofErr w:type="spellEnd"/>
      <w:r w:rsidR="005F3AAD">
        <w:rPr>
          <w:bCs/>
        </w:rPr>
        <w:t xml:space="preserve"> (si è valutati solo ed esclusivamente sulla conoscenza del libro di testo)</w:t>
      </w:r>
    </w:p>
    <w:p w14:paraId="2D67E63D" w14:textId="2C7DD944" w:rsidR="003F6BD6" w:rsidRPr="005F3AAD" w:rsidRDefault="003F6BD6" w:rsidP="005F3AAD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Cs/>
        </w:rPr>
        <w:t>Lezioni divise in lezione frontale “classica” e seminari</w:t>
      </w:r>
      <w:proofErr w:type="gramStart"/>
      <w:r>
        <w:rPr>
          <w:bCs/>
        </w:rPr>
        <w:t>/”</w:t>
      </w:r>
      <w:proofErr w:type="spellStart"/>
      <w:r>
        <w:rPr>
          <w:bCs/>
        </w:rPr>
        <w:t>practicals</w:t>
      </w:r>
      <w:proofErr w:type="spellEnd"/>
      <w:proofErr w:type="gramEnd"/>
      <w:r>
        <w:rPr>
          <w:bCs/>
        </w:rPr>
        <w:t>”, ovvero lezioni interattive di dibattito/discussione/applicazione. I seminari di solito richiedono un minimo di preparazione in anticipo.</w:t>
      </w:r>
    </w:p>
    <w:p w14:paraId="7304E2E9" w14:textId="5EBCFA54" w:rsidR="005F3AAD" w:rsidRPr="005F3AAD" w:rsidRDefault="005F3AAD" w:rsidP="005F3AAD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Cs/>
        </w:rPr>
        <w:t>Corsi del terzo anno sono più interessanti (ospiti invitati a tenere alcune lezioni), più stimolanti, tuttavia più difficili.</w:t>
      </w:r>
      <w:r w:rsidRPr="005F3AAD">
        <w:rPr>
          <w:bCs/>
        </w:rPr>
        <w:t xml:space="preserve"> </w:t>
      </w:r>
      <w:r>
        <w:rPr>
          <w:bCs/>
        </w:rPr>
        <w:t xml:space="preserve">Ho seguito corsi del primo, secondo e terzo anno, e la differenza è notevole. </w:t>
      </w:r>
    </w:p>
    <w:p w14:paraId="0FC98AC3" w14:textId="64A0CE92" w:rsidR="005F3AAD" w:rsidRPr="005F3AAD" w:rsidRDefault="005F3AAD" w:rsidP="005F3AAD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Cs/>
        </w:rPr>
        <w:t xml:space="preserve">Esami più facili per prendere voti alti/da svolgere sono quelli con metodo di valutazione a risposta chiusa/quantitativi (matematica, statistica, ecc.). Esami a risposta aperta, in cui è richiesto di scrivere </w:t>
      </w:r>
      <w:proofErr w:type="spellStart"/>
      <w:r>
        <w:rPr>
          <w:bCs/>
        </w:rPr>
        <w:t>essays</w:t>
      </w:r>
      <w:proofErr w:type="spellEnd"/>
      <w:r>
        <w:rPr>
          <w:bCs/>
        </w:rPr>
        <w:t xml:space="preserve"> sono più difficili per tempo, lingua, e rispettare le strutture di scrittura richieste. </w:t>
      </w:r>
    </w:p>
    <w:p w14:paraId="3BC15872" w14:textId="57B0BA7B" w:rsidR="005F3AAD" w:rsidRPr="00346D4A" w:rsidRDefault="005F3AAD" w:rsidP="005F3AAD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Cs/>
        </w:rPr>
        <w:t>Solitamente gli esami hanno un parziale (con valore 20-40%) verso dicembre/gennaio</w:t>
      </w:r>
      <w:r w:rsidR="00346D4A">
        <w:rPr>
          <w:bCs/>
        </w:rPr>
        <w:t xml:space="preserve">, che può essere sotto forma di </w:t>
      </w:r>
      <w:proofErr w:type="spellStart"/>
      <w:r w:rsidR="00346D4A">
        <w:rPr>
          <w:bCs/>
        </w:rPr>
        <w:t>essay</w:t>
      </w:r>
      <w:proofErr w:type="spellEnd"/>
      <w:r w:rsidR="00346D4A">
        <w:rPr>
          <w:bCs/>
        </w:rPr>
        <w:t xml:space="preserve"> da svolgere indipendente o in gruppo, oppure esame scritto. I “</w:t>
      </w:r>
      <w:proofErr w:type="spellStart"/>
      <w:r w:rsidR="00346D4A">
        <w:rPr>
          <w:bCs/>
        </w:rPr>
        <w:t>finals</w:t>
      </w:r>
      <w:proofErr w:type="spellEnd"/>
      <w:r w:rsidR="00346D4A">
        <w:rPr>
          <w:bCs/>
        </w:rPr>
        <w:t xml:space="preserve">” sono tutti assieme nei mesi di maggio/giugno (con valore 60-80%). Può capitare di avere esami molto vicini (io ho avuto esami 9,10,15,16,28 maggio), ma basta organizzarsi. </w:t>
      </w:r>
    </w:p>
    <w:p w14:paraId="10416793" w14:textId="591B66A2" w:rsidR="00CD43C1" w:rsidRPr="007A531D" w:rsidRDefault="00346D4A" w:rsidP="005F3AAD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Cs/>
        </w:rPr>
        <w:t xml:space="preserve">I corsi del secondo e terzo (in particolare) sono validi, ma essendo svolti in un’altra lingua e con metodi molto diversi, forniscono competenze diverse da quelle di </w:t>
      </w:r>
      <w:proofErr w:type="spellStart"/>
      <w:r>
        <w:rPr>
          <w:bCs/>
        </w:rPr>
        <w:t>Unifi</w:t>
      </w:r>
      <w:proofErr w:type="spellEnd"/>
      <w:r>
        <w:rPr>
          <w:bCs/>
        </w:rPr>
        <w:t xml:space="preserve">. Svilupperai competenze, </w:t>
      </w:r>
      <w:r>
        <w:rPr>
          <w:b/>
        </w:rPr>
        <w:t>approcci</w:t>
      </w:r>
      <w:r>
        <w:rPr>
          <w:bCs/>
        </w:rPr>
        <w:t xml:space="preserve"> allo studio e alla disciplina diversi, ma non per questo meno validi. </w:t>
      </w:r>
    </w:p>
    <w:p w14:paraId="382F3889" w14:textId="77777777" w:rsidR="00884502" w:rsidRDefault="00884502" w:rsidP="005F3AAD">
      <w:pPr>
        <w:jc w:val="both"/>
        <w:rPr>
          <w:b/>
        </w:rPr>
      </w:pPr>
      <w:r>
        <w:rPr>
          <w:b/>
        </w:rPr>
        <w:t>Organizzazione degli uffici e disponibilità dei docenti</w:t>
      </w:r>
    </w:p>
    <w:p w14:paraId="0698BA36" w14:textId="75E62105" w:rsidR="007D18D5" w:rsidRDefault="00B8409F" w:rsidP="00B8409F">
      <w:pPr>
        <w:pStyle w:val="Paragrafoelenco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Ampia disponibilità di chiunque a venire incontro agli studenti. Rapporto con i professori più diretto rispetto a </w:t>
      </w:r>
      <w:proofErr w:type="spellStart"/>
      <w:r>
        <w:rPr>
          <w:bCs/>
        </w:rPr>
        <w:t>Unifi</w:t>
      </w:r>
      <w:proofErr w:type="spellEnd"/>
      <w:r>
        <w:rPr>
          <w:bCs/>
        </w:rPr>
        <w:t xml:space="preserve">, personale molto efficiente, disponibile e puntuale. Soprattutto verso gli Erasmus, c’è un occhio di riguardo! Per qualsiasi cosa c’è la possibilità di vedere il professore a ricevimento, inviare mail oppure chiedere all’ufficio </w:t>
      </w:r>
      <w:proofErr w:type="spellStart"/>
      <w:r>
        <w:rPr>
          <w:bCs/>
        </w:rPr>
        <w:t>Studying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abroad</w:t>
      </w:r>
      <w:proofErr w:type="spellEnd"/>
      <w:r>
        <w:rPr>
          <w:bCs/>
        </w:rPr>
        <w:t xml:space="preserve">. </w:t>
      </w:r>
    </w:p>
    <w:p w14:paraId="188DA771" w14:textId="5733E750" w:rsidR="00B8409F" w:rsidRDefault="00B8409F" w:rsidP="00B8409F">
      <w:pPr>
        <w:pStyle w:val="Paragrafoelenco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Ci sono degli aspetti burocratici un po’ macchinosi da rispettare e di cui curarsi, soprattutto riguardo al piano di studi nel caso in cui ci fossero delle sovrapposizioni di corsi, oppure non si venisse accettati a qualche corso. Io ho dovuto rifare il piano di studi praticamente da zero, appena arrivato là. </w:t>
      </w:r>
    </w:p>
    <w:p w14:paraId="284871AE" w14:textId="60FA7ED6" w:rsidR="00A93ADD" w:rsidRPr="007A531D" w:rsidRDefault="007A531D" w:rsidP="005F3AAD">
      <w:pPr>
        <w:pStyle w:val="Paragrafoelenco"/>
        <w:numPr>
          <w:ilvl w:val="0"/>
          <w:numId w:val="5"/>
        </w:numPr>
        <w:jc w:val="both"/>
        <w:rPr>
          <w:bCs/>
        </w:rPr>
      </w:pPr>
      <w:r>
        <w:rPr>
          <w:bCs/>
        </w:rPr>
        <w:t>C’è anche a disposizione un coordinatore cui ci si può rivolgere per qualsiasi tipo di problema</w:t>
      </w:r>
    </w:p>
    <w:p w14:paraId="7E3DE9B6" w14:textId="77777777" w:rsidR="00884502" w:rsidRDefault="00884502" w:rsidP="005F3AAD">
      <w:pPr>
        <w:jc w:val="both"/>
        <w:rPr>
          <w:b/>
        </w:rPr>
      </w:pPr>
      <w:r>
        <w:rPr>
          <w:b/>
        </w:rPr>
        <w:t>Servizi a disposizione degli studenti</w:t>
      </w:r>
    </w:p>
    <w:p w14:paraId="03A2BB34" w14:textId="76B22A14" w:rsidR="008A3566" w:rsidRDefault="008A3566" w:rsidP="008A3566">
      <w:pPr>
        <w:pStyle w:val="Paragrafoelenco"/>
        <w:ind w:left="360"/>
        <w:jc w:val="both"/>
        <w:rPr>
          <w:bCs/>
        </w:rPr>
      </w:pPr>
      <w:r>
        <w:rPr>
          <w:bCs/>
        </w:rPr>
        <w:lastRenderedPageBreak/>
        <w:t xml:space="preserve">È un ambiente molto ricco e stimolante, si ha l’opportunità di stringere rapporti con molte persone. Sono organizzate spesso </w:t>
      </w:r>
      <w:r w:rsidRPr="008A3566">
        <w:rPr>
          <w:b/>
        </w:rPr>
        <w:t>fiere/eventi/conferenze</w:t>
      </w:r>
      <w:r>
        <w:rPr>
          <w:b/>
        </w:rPr>
        <w:t>/feste</w:t>
      </w:r>
      <w:r>
        <w:rPr>
          <w:bCs/>
        </w:rPr>
        <w:t xml:space="preserve"> a cui si può partecipare. </w:t>
      </w:r>
    </w:p>
    <w:p w14:paraId="3C11C35C" w14:textId="404DCC48" w:rsidR="008A3566" w:rsidRDefault="008A3566" w:rsidP="008A3566">
      <w:pPr>
        <w:pStyle w:val="Paragrafoelenco"/>
        <w:ind w:left="360"/>
        <w:jc w:val="both"/>
        <w:rPr>
          <w:bCs/>
        </w:rPr>
      </w:pPr>
      <w:r>
        <w:rPr>
          <w:bCs/>
        </w:rPr>
        <w:t xml:space="preserve">Particolare importanza la rivestono le </w:t>
      </w:r>
      <w:r w:rsidRPr="008A3566">
        <w:rPr>
          <w:b/>
        </w:rPr>
        <w:t>“societies”,</w:t>
      </w:r>
      <w:r>
        <w:rPr>
          <w:bCs/>
        </w:rPr>
        <w:t xml:space="preserve"> cioè </w:t>
      </w:r>
      <w:r w:rsidRPr="008A3566">
        <w:rPr>
          <w:bCs/>
          <w:u w:val="single"/>
        </w:rPr>
        <w:t>società di studenti specifiche per interessi</w:t>
      </w:r>
      <w:r>
        <w:rPr>
          <w:bCs/>
        </w:rPr>
        <w:t xml:space="preserve">; ce ne sono di ogni tipo, da quella di approfondimento del proprio corso (es. </w:t>
      </w:r>
      <w:proofErr w:type="spellStart"/>
      <w:r>
        <w:rPr>
          <w:bCs/>
        </w:rPr>
        <w:t>economics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finance</w:t>
      </w:r>
      <w:proofErr w:type="spellEnd"/>
      <w:r>
        <w:rPr>
          <w:bCs/>
        </w:rPr>
        <w:t xml:space="preserve">, ecc.) fino alle cose meno immaginabili (es. Manga, </w:t>
      </w:r>
      <w:proofErr w:type="spellStart"/>
      <w:r>
        <w:rPr>
          <w:bCs/>
        </w:rPr>
        <w:t>Quiddich</w:t>
      </w:r>
      <w:proofErr w:type="spellEnd"/>
      <w:r>
        <w:rPr>
          <w:bCs/>
        </w:rPr>
        <w:t xml:space="preserve">, ecc.). Sono una grande opportunità per conoscere gente con i tuoi stessi interessi, creare network e ampliare le proprie conoscenze. Ci sono ovviamente anche tutte le societies degli sport: puoi praticare quello che già fai oppure provare qualcosa di nuovo! </w:t>
      </w:r>
    </w:p>
    <w:p w14:paraId="4287CE67" w14:textId="14F47397" w:rsidR="008A3566" w:rsidRDefault="008A3566" w:rsidP="008A3566">
      <w:pPr>
        <w:pStyle w:val="Paragrafoelenco"/>
        <w:ind w:left="360"/>
        <w:jc w:val="both"/>
        <w:rPr>
          <w:bCs/>
        </w:rPr>
      </w:pPr>
      <w:r>
        <w:rPr>
          <w:bCs/>
        </w:rPr>
        <w:t xml:space="preserve">Il giovedì c’è il </w:t>
      </w:r>
      <w:r w:rsidRPr="008A3566">
        <w:rPr>
          <w:b/>
        </w:rPr>
        <w:t xml:space="preserve">mercato </w:t>
      </w:r>
      <w:proofErr w:type="spellStart"/>
      <w:r w:rsidRPr="008A3566">
        <w:rPr>
          <w:b/>
        </w:rPr>
        <w:t>street</w:t>
      </w:r>
      <w:proofErr w:type="spellEnd"/>
      <w:r w:rsidRPr="008A3566">
        <w:rPr>
          <w:b/>
        </w:rPr>
        <w:t xml:space="preserve"> </w:t>
      </w:r>
      <w:proofErr w:type="spellStart"/>
      <w:r w:rsidRPr="008A3566">
        <w:rPr>
          <w:b/>
        </w:rPr>
        <w:t>food</w:t>
      </w:r>
      <w:proofErr w:type="spellEnd"/>
      <w:r>
        <w:rPr>
          <w:bCs/>
        </w:rPr>
        <w:t xml:space="preserve"> e quello della </w:t>
      </w:r>
      <w:r w:rsidRPr="008A3566">
        <w:rPr>
          <w:b/>
        </w:rPr>
        <w:t>frutta e verdura</w:t>
      </w:r>
      <w:r>
        <w:rPr>
          <w:bCs/>
        </w:rPr>
        <w:t xml:space="preserve"> nella </w:t>
      </w:r>
      <w:proofErr w:type="spellStart"/>
      <w:r>
        <w:rPr>
          <w:bCs/>
        </w:rPr>
        <w:t>student</w:t>
      </w:r>
      <w:proofErr w:type="spellEnd"/>
      <w:r>
        <w:rPr>
          <w:bCs/>
        </w:rPr>
        <w:t xml:space="preserve"> Union. </w:t>
      </w:r>
    </w:p>
    <w:p w14:paraId="01031617" w14:textId="1AE8834C" w:rsidR="008A3566" w:rsidRDefault="008A3566" w:rsidP="008A3566">
      <w:pPr>
        <w:pStyle w:val="Paragrafoelenco"/>
        <w:ind w:left="360"/>
        <w:jc w:val="both"/>
        <w:rPr>
          <w:bCs/>
        </w:rPr>
      </w:pPr>
      <w:r>
        <w:rPr>
          <w:bCs/>
        </w:rPr>
        <w:t xml:space="preserve">Lo staff di </w:t>
      </w:r>
      <w:proofErr w:type="spellStart"/>
      <w:r>
        <w:rPr>
          <w:bCs/>
        </w:rPr>
        <w:t>Student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Abroad</w:t>
      </w:r>
      <w:proofErr w:type="spellEnd"/>
      <w:r>
        <w:rPr>
          <w:bCs/>
        </w:rPr>
        <w:t xml:space="preserve"> organizza </w:t>
      </w:r>
      <w:r w:rsidRPr="008A3566">
        <w:rPr>
          <w:b/>
        </w:rPr>
        <w:t>gite e viaggi</w:t>
      </w:r>
      <w:r>
        <w:rPr>
          <w:bCs/>
        </w:rPr>
        <w:t xml:space="preserve"> (in giornata solitamente) in luoghi/città caratteristiche da vedere. </w:t>
      </w:r>
    </w:p>
    <w:p w14:paraId="6501CA1B" w14:textId="3269C821" w:rsidR="008A3566" w:rsidRDefault="008A3566" w:rsidP="008A3566">
      <w:pPr>
        <w:pStyle w:val="Paragrafoelenco"/>
        <w:ind w:left="360"/>
        <w:jc w:val="both"/>
        <w:rPr>
          <w:bCs/>
        </w:rPr>
      </w:pPr>
      <w:r>
        <w:rPr>
          <w:bCs/>
        </w:rPr>
        <w:t xml:space="preserve">Ci sono </w:t>
      </w:r>
      <w:r w:rsidRPr="008A3566">
        <w:rPr>
          <w:b/>
        </w:rPr>
        <w:t>corsi</w:t>
      </w:r>
      <w:r>
        <w:rPr>
          <w:bCs/>
        </w:rPr>
        <w:t xml:space="preserve"> </w:t>
      </w:r>
      <w:r w:rsidRPr="008A3566">
        <w:rPr>
          <w:b/>
        </w:rPr>
        <w:t>di inglese</w:t>
      </w:r>
      <w:r>
        <w:rPr>
          <w:bCs/>
        </w:rPr>
        <w:t xml:space="preserve"> a cui si può partecipare gratuitamente, specifici per scrittura </w:t>
      </w:r>
      <w:proofErr w:type="spellStart"/>
      <w:r>
        <w:rPr>
          <w:bCs/>
        </w:rPr>
        <w:t>essays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speaking</w:t>
      </w:r>
      <w:proofErr w:type="spellEnd"/>
      <w:r>
        <w:rPr>
          <w:bCs/>
        </w:rPr>
        <w:t xml:space="preserve">, comprensione ecc. è anche disponibile un tandem, per insegnare una lingua a qualcuno e impararne un’altra. </w:t>
      </w:r>
    </w:p>
    <w:p w14:paraId="5B1F056F" w14:textId="27456D6D" w:rsidR="007D18D5" w:rsidRPr="007A531D" w:rsidRDefault="008A3566" w:rsidP="007A531D">
      <w:pPr>
        <w:pStyle w:val="Paragrafoelenco"/>
        <w:ind w:left="360"/>
        <w:jc w:val="both"/>
        <w:rPr>
          <w:bCs/>
        </w:rPr>
      </w:pPr>
      <w:r>
        <w:rPr>
          <w:bCs/>
        </w:rPr>
        <w:t xml:space="preserve">La </w:t>
      </w:r>
      <w:proofErr w:type="spellStart"/>
      <w:r>
        <w:rPr>
          <w:bCs/>
        </w:rPr>
        <w:t>Student</w:t>
      </w:r>
      <w:proofErr w:type="spellEnd"/>
      <w:r>
        <w:rPr>
          <w:bCs/>
        </w:rPr>
        <w:t xml:space="preserve"> Union è trasformata in discoteca due volte a settimana (mercoledì e sabato)</w:t>
      </w:r>
    </w:p>
    <w:p w14:paraId="502061D8" w14:textId="77777777" w:rsidR="00A167FC" w:rsidRPr="0036114D" w:rsidRDefault="00A167FC" w:rsidP="005F3AAD">
      <w:pPr>
        <w:jc w:val="both"/>
        <w:rPr>
          <w:color w:val="000000" w:themeColor="text1"/>
        </w:rPr>
      </w:pPr>
    </w:p>
    <w:p w14:paraId="0556723D" w14:textId="2945E065" w:rsidR="00884502" w:rsidRDefault="00884502" w:rsidP="005F3AAD">
      <w:pPr>
        <w:jc w:val="both"/>
        <w:rPr>
          <w:b/>
        </w:rPr>
      </w:pPr>
      <w:r>
        <w:rPr>
          <w:b/>
        </w:rPr>
        <w:t xml:space="preserve">Esperienza in generale (città, </w:t>
      </w:r>
      <w:proofErr w:type="spellStart"/>
      <w:r>
        <w:rPr>
          <w:b/>
        </w:rPr>
        <w:t>accomodation</w:t>
      </w:r>
      <w:proofErr w:type="spellEnd"/>
      <w:r>
        <w:rPr>
          <w:b/>
        </w:rPr>
        <w:t>, prezzi, servizi, cibo, etc.</w:t>
      </w:r>
      <w:r w:rsidR="007A531D">
        <w:rPr>
          <w:b/>
        </w:rPr>
        <w:t>)</w:t>
      </w:r>
    </w:p>
    <w:p w14:paraId="78BE3C62" w14:textId="0B53B934" w:rsidR="007A531D" w:rsidRDefault="007A531D" w:rsidP="005F3AAD">
      <w:pPr>
        <w:jc w:val="both"/>
        <w:rPr>
          <w:bCs/>
        </w:rPr>
      </w:pPr>
      <w:r>
        <w:rPr>
          <w:bCs/>
        </w:rPr>
        <w:t xml:space="preserve">Esperienza meravigliosa, io sostengo che dovrebbe essere un percorso obbligatorio. </w:t>
      </w:r>
    </w:p>
    <w:p w14:paraId="25F4B41E" w14:textId="0C6EF99C" w:rsidR="007A531D" w:rsidRDefault="007A531D" w:rsidP="007A531D">
      <w:pPr>
        <w:pStyle w:val="Paragrafoelenco"/>
        <w:numPr>
          <w:ilvl w:val="0"/>
          <w:numId w:val="5"/>
        </w:numPr>
        <w:jc w:val="both"/>
        <w:rPr>
          <w:bCs/>
        </w:rPr>
      </w:pPr>
      <w:r>
        <w:rPr>
          <w:bCs/>
        </w:rPr>
        <w:t>Città (centro) abbastanza piccola, 220.000 abitanti circa. Classica città inglese, non molto da fare, diversi pub e qualche discoteca. 30 minuti di treno da Londra (</w:t>
      </w:r>
      <w:proofErr w:type="spellStart"/>
      <w:r>
        <w:rPr>
          <w:bCs/>
        </w:rPr>
        <w:t>Paddington</w:t>
      </w:r>
      <w:proofErr w:type="spellEnd"/>
      <w:r>
        <w:rPr>
          <w:bCs/>
        </w:rPr>
        <w:t xml:space="preserve">). Due vie principali, una per i locali, una per negozi, supermercati, un grande centro commerciale (the Oracle), un fiumiciattolo con ai lati molti ristoranti e un cinema. </w:t>
      </w:r>
    </w:p>
    <w:p w14:paraId="186A9237" w14:textId="7AB6C687" w:rsidR="007A531D" w:rsidRDefault="007A531D" w:rsidP="007A531D">
      <w:pPr>
        <w:pStyle w:val="Paragrafoelenco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La mia </w:t>
      </w:r>
      <w:proofErr w:type="spellStart"/>
      <w:r>
        <w:rPr>
          <w:bCs/>
        </w:rPr>
        <w:t>accomodation</w:t>
      </w:r>
      <w:proofErr w:type="spellEnd"/>
      <w:r>
        <w:rPr>
          <w:bCs/>
        </w:rPr>
        <w:t xml:space="preserve"> prevedeva bagno in camera</w:t>
      </w:r>
      <w:r w:rsidR="000E3B80">
        <w:rPr>
          <w:bCs/>
        </w:rPr>
        <w:t>, letto una piazza e mezzo</w:t>
      </w:r>
      <w:r>
        <w:rPr>
          <w:bCs/>
        </w:rPr>
        <w:t xml:space="preserve"> e cucina condivisa</w:t>
      </w:r>
      <w:r w:rsidR="000E3B80">
        <w:rPr>
          <w:bCs/>
        </w:rPr>
        <w:t xml:space="preserve"> con 7 coinquilini. Non economica, però valida. Ho fatto amicizia principalmente con 3 coinquilini inglesi (gli altri coinquilini si vedevano molto poco), ed è stato molto piacevole. Fanno le pulizie 1 volta a settimana e portano via la spazzatura spesso. Localizzata di fronte ad un pub di ritrovo “Park Bar”, a 30 secondi dalle lavatrici (ogni edificio ha le sue), a 5 minuti dalla </w:t>
      </w:r>
      <w:proofErr w:type="spellStart"/>
      <w:r w:rsidR="000E3B80">
        <w:rPr>
          <w:bCs/>
        </w:rPr>
        <w:t>Student</w:t>
      </w:r>
      <w:proofErr w:type="spellEnd"/>
      <w:r w:rsidR="000E3B80">
        <w:rPr>
          <w:bCs/>
        </w:rPr>
        <w:t xml:space="preserve"> Union. Ho avuto fortuna perché i miei coinquilini erano quasi tutti all’ultimo anno, o comunque non al primo. È risaputo che studenti del primo anno sono soliti fare festa quasi tutte le sere e curarsene molto poco delle condizioni idi cucina e bagni (questo anche perché il primo anno i voti non contano!).</w:t>
      </w:r>
    </w:p>
    <w:p w14:paraId="50EB1610" w14:textId="63778ED6" w:rsidR="000E3B80" w:rsidRDefault="000E3B80" w:rsidP="007A531D">
      <w:pPr>
        <w:pStyle w:val="Paragrafoelenco"/>
        <w:numPr>
          <w:ilvl w:val="0"/>
          <w:numId w:val="5"/>
        </w:numPr>
        <w:jc w:val="both"/>
        <w:rPr>
          <w:bCs/>
        </w:rPr>
      </w:pPr>
      <w:r>
        <w:rPr>
          <w:bCs/>
        </w:rPr>
        <w:t>L’Inghilterra</w:t>
      </w:r>
      <w:r w:rsidR="005924FD">
        <w:rPr>
          <w:bCs/>
        </w:rPr>
        <w:t xml:space="preserve"> </w:t>
      </w:r>
      <w:r>
        <w:rPr>
          <w:bCs/>
        </w:rPr>
        <w:t>è costosa</w:t>
      </w:r>
      <w:r w:rsidR="005924FD">
        <w:rPr>
          <w:bCs/>
        </w:rPr>
        <w:t xml:space="preserve"> un po’ ovunque</w:t>
      </w:r>
      <w:r>
        <w:rPr>
          <w:bCs/>
        </w:rPr>
        <w:t xml:space="preserve">. Dipende dallo stile di vita che si vuole fare, però i prezzi sono tendenzialmente poco più alti che qui a Firenze. </w:t>
      </w:r>
      <w:r w:rsidR="005924FD">
        <w:rPr>
          <w:bCs/>
        </w:rPr>
        <w:t>Tuttavia, e</w:t>
      </w:r>
      <w:r>
        <w:rPr>
          <w:bCs/>
        </w:rPr>
        <w:t>ssendo studenti ci si può benissimo arrangiare</w:t>
      </w:r>
      <w:r w:rsidR="005924FD">
        <w:rPr>
          <w:bCs/>
        </w:rPr>
        <w:t>.</w:t>
      </w:r>
    </w:p>
    <w:p w14:paraId="7CAF815A" w14:textId="3B0346BC" w:rsidR="005924FD" w:rsidRPr="007A531D" w:rsidRDefault="005924FD" w:rsidP="007A531D">
      <w:pPr>
        <w:pStyle w:val="Paragrafoelenco"/>
        <w:numPr>
          <w:ilvl w:val="0"/>
          <w:numId w:val="5"/>
        </w:numPr>
        <w:jc w:val="both"/>
        <w:rPr>
          <w:bCs/>
        </w:rPr>
      </w:pPr>
      <w:r>
        <w:rPr>
          <w:bCs/>
        </w:rPr>
        <w:t>La qualità del cibo non è quella a cui siamo abituati noi, specialmente per frutta e verdura, però si trova quasi tutto. Una grossa sfida è dover cucinare tutti i giorni!</w:t>
      </w:r>
    </w:p>
    <w:sectPr w:rsidR="005924FD" w:rsidRPr="007A5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4DF"/>
    <w:multiLevelType w:val="hybridMultilevel"/>
    <w:tmpl w:val="8440FD7A"/>
    <w:lvl w:ilvl="0" w:tplc="D63EC9A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B1073"/>
    <w:multiLevelType w:val="hybridMultilevel"/>
    <w:tmpl w:val="938833E2"/>
    <w:lvl w:ilvl="0" w:tplc="38DCCE0E">
      <w:start w:val="14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CFE7543"/>
    <w:multiLevelType w:val="hybridMultilevel"/>
    <w:tmpl w:val="CB82D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77480"/>
    <w:multiLevelType w:val="hybridMultilevel"/>
    <w:tmpl w:val="2D244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6D260A"/>
    <w:multiLevelType w:val="hybridMultilevel"/>
    <w:tmpl w:val="06EC0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D82784"/>
    <w:multiLevelType w:val="hybridMultilevel"/>
    <w:tmpl w:val="61DA3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84135"/>
    <w:multiLevelType w:val="hybridMultilevel"/>
    <w:tmpl w:val="77F43978"/>
    <w:lvl w:ilvl="0" w:tplc="FD3A295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2"/>
    <w:rsid w:val="00003A20"/>
    <w:rsid w:val="0002278B"/>
    <w:rsid w:val="00073DB9"/>
    <w:rsid w:val="00092EAE"/>
    <w:rsid w:val="0009464A"/>
    <w:rsid w:val="000A67B4"/>
    <w:rsid w:val="000B6119"/>
    <w:rsid w:val="000C516A"/>
    <w:rsid w:val="000E3B80"/>
    <w:rsid w:val="000F3743"/>
    <w:rsid w:val="00170802"/>
    <w:rsid w:val="00185845"/>
    <w:rsid w:val="001A2474"/>
    <w:rsid w:val="001E798B"/>
    <w:rsid w:val="00297E25"/>
    <w:rsid w:val="002B5937"/>
    <w:rsid w:val="00346D4A"/>
    <w:rsid w:val="0036114D"/>
    <w:rsid w:val="003F6921"/>
    <w:rsid w:val="003F6BD6"/>
    <w:rsid w:val="003F7EB9"/>
    <w:rsid w:val="0041594E"/>
    <w:rsid w:val="004915A7"/>
    <w:rsid w:val="00535EC7"/>
    <w:rsid w:val="005920A1"/>
    <w:rsid w:val="005924FD"/>
    <w:rsid w:val="005C0EEC"/>
    <w:rsid w:val="005D517D"/>
    <w:rsid w:val="005F3AAD"/>
    <w:rsid w:val="006D71FB"/>
    <w:rsid w:val="006F635D"/>
    <w:rsid w:val="007068C3"/>
    <w:rsid w:val="007429AE"/>
    <w:rsid w:val="0076010F"/>
    <w:rsid w:val="007A531D"/>
    <w:rsid w:val="007C28BF"/>
    <w:rsid w:val="007D18D5"/>
    <w:rsid w:val="007E4DF8"/>
    <w:rsid w:val="007F3208"/>
    <w:rsid w:val="00803C9C"/>
    <w:rsid w:val="00837E61"/>
    <w:rsid w:val="00884502"/>
    <w:rsid w:val="008A3566"/>
    <w:rsid w:val="00967108"/>
    <w:rsid w:val="009D2D6F"/>
    <w:rsid w:val="00A167FC"/>
    <w:rsid w:val="00A668EF"/>
    <w:rsid w:val="00A93ADD"/>
    <w:rsid w:val="00B01740"/>
    <w:rsid w:val="00B64147"/>
    <w:rsid w:val="00B8409F"/>
    <w:rsid w:val="00B940D3"/>
    <w:rsid w:val="00BF6D62"/>
    <w:rsid w:val="00C95F0D"/>
    <w:rsid w:val="00CD43C1"/>
    <w:rsid w:val="00D07373"/>
    <w:rsid w:val="00D0798F"/>
    <w:rsid w:val="00D353BA"/>
    <w:rsid w:val="00DD4FDC"/>
    <w:rsid w:val="00E6061A"/>
    <w:rsid w:val="00E834C5"/>
    <w:rsid w:val="00EB2DFB"/>
    <w:rsid w:val="00ED097C"/>
    <w:rsid w:val="00EE3B2C"/>
    <w:rsid w:val="00EF3518"/>
    <w:rsid w:val="00EF6E06"/>
    <w:rsid w:val="00EF713D"/>
    <w:rsid w:val="00F26592"/>
    <w:rsid w:val="00F71941"/>
    <w:rsid w:val="00F764B6"/>
    <w:rsid w:val="00FD2081"/>
    <w:rsid w:val="00FF1C1C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0562"/>
  <w15:chartTrackingRefBased/>
  <w15:docId w15:val="{E9AC4BF0-C655-4B30-8AC6-4BB7B559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3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9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9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2019-11-29T10:04:00Z</dcterms:created>
  <dcterms:modified xsi:type="dcterms:W3CDTF">2019-11-29T10:04:00Z</dcterms:modified>
</cp:coreProperties>
</file>